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D4B73" w14:textId="1D3AA4D2" w:rsidR="00732FD2" w:rsidRPr="000B03D2" w:rsidRDefault="00447FB2" w:rsidP="000B03D2">
      <w:pPr>
        <w:pStyle w:val="Prosttext"/>
        <w:ind w:left="1" w:hanging="3"/>
        <w:rPr>
          <w:rFonts w:ascii="Minion Pro" w:hAnsi="Minion Pro"/>
          <w:position w:val="0"/>
          <w:sz w:val="32"/>
          <w:szCs w:val="32"/>
        </w:rPr>
      </w:pPr>
      <w:r>
        <w:rPr>
          <w:rStyle w:val="Siln"/>
          <w:rFonts w:ascii="Minion Pro" w:hAnsi="Minion Pro" w:cstheme="minorHAnsi"/>
          <w:sz w:val="32"/>
          <w:szCs w:val="32"/>
        </w:rPr>
        <w:t>Skleněná poezie aneb Brno Art Week v Paláci šlechtičen</w:t>
      </w:r>
    </w:p>
    <w:p w14:paraId="1CC47836" w14:textId="77777777" w:rsidR="00732FD2" w:rsidRPr="000B03D2" w:rsidRDefault="00732FD2" w:rsidP="000B03D2">
      <w:pPr>
        <w:pStyle w:val="Prosttext"/>
        <w:ind w:left="0" w:hanging="2"/>
        <w:rPr>
          <w:rFonts w:ascii="Minion Pro" w:hAnsi="Minion Pro"/>
          <w:sz w:val="24"/>
          <w:szCs w:val="24"/>
        </w:rPr>
      </w:pPr>
    </w:p>
    <w:p w14:paraId="384465CB" w14:textId="3F7B1E8C" w:rsidR="00732FD2" w:rsidRDefault="00732FD2" w:rsidP="000B03D2">
      <w:pPr>
        <w:pStyle w:val="Prosttext"/>
        <w:ind w:left="0" w:hanging="2"/>
        <w:rPr>
          <w:rFonts w:ascii="Minion Pro" w:hAnsi="Minion Pro"/>
          <w:szCs w:val="22"/>
        </w:rPr>
      </w:pPr>
      <w:r w:rsidRPr="008E49CC">
        <w:rPr>
          <w:rFonts w:ascii="Minion Pro" w:hAnsi="Minion Pro"/>
          <w:szCs w:val="22"/>
        </w:rPr>
        <w:t xml:space="preserve">V Brně </w:t>
      </w:r>
      <w:r w:rsidR="00447FB2">
        <w:rPr>
          <w:rFonts w:ascii="Minion Pro" w:hAnsi="Minion Pro"/>
          <w:szCs w:val="22"/>
        </w:rPr>
        <w:t>21. 4. 2026</w:t>
      </w:r>
    </w:p>
    <w:p w14:paraId="23744B57" w14:textId="77777777" w:rsidR="00447FB2" w:rsidRPr="008E49CC" w:rsidRDefault="00447FB2" w:rsidP="000B03D2">
      <w:pPr>
        <w:pStyle w:val="Prosttext"/>
        <w:ind w:left="0" w:hanging="2"/>
        <w:rPr>
          <w:rFonts w:ascii="Minion Pro" w:hAnsi="Minion Pro"/>
          <w:szCs w:val="22"/>
        </w:rPr>
      </w:pPr>
    </w:p>
    <w:p w14:paraId="7C79E39E" w14:textId="4BC78B2F" w:rsidR="00447FB2" w:rsidRPr="00447FB2" w:rsidRDefault="00447FB2" w:rsidP="00447FB2">
      <w:pPr>
        <w:ind w:left="0" w:hanging="2"/>
        <w:rPr>
          <w:rFonts w:ascii="Minion Pro" w:eastAsia="Calibri" w:hAnsi="Minion Pro"/>
          <w:b/>
          <w:sz w:val="24"/>
          <w:szCs w:val="24"/>
          <w:lang w:eastAsia="en-US"/>
        </w:rPr>
      </w:pPr>
      <w:r w:rsidRPr="00447FB2">
        <w:rPr>
          <w:rFonts w:ascii="Minion Pro" w:eastAsia="Calibri" w:hAnsi="Minion Pro"/>
          <w:b/>
          <w:sz w:val="24"/>
          <w:szCs w:val="24"/>
          <w:lang w:eastAsia="en-US"/>
        </w:rPr>
        <w:t xml:space="preserve">V kapli Obětování Panny Marie v Paláci šlechtičen otevíraná výstava s názvem </w:t>
      </w:r>
      <w:r w:rsidR="00841A30">
        <w:rPr>
          <w:rFonts w:ascii="Minion Pro" w:eastAsia="Calibri" w:hAnsi="Minion Pro"/>
          <w:b/>
          <w:sz w:val="24"/>
          <w:szCs w:val="24"/>
          <w:lang w:eastAsia="en-US"/>
        </w:rPr>
        <w:t xml:space="preserve">Sklárna </w:t>
      </w:r>
      <w:r w:rsidRPr="00447FB2">
        <w:rPr>
          <w:rFonts w:ascii="Minion Pro" w:eastAsia="Calibri" w:hAnsi="Minion Pro"/>
          <w:b/>
          <w:sz w:val="24"/>
          <w:szCs w:val="24"/>
          <w:lang w:eastAsia="en-US"/>
        </w:rPr>
        <w:t>Květná</w:t>
      </w:r>
      <w:r w:rsidR="000B6A26">
        <w:rPr>
          <w:rFonts w:ascii="Minion Pro" w:eastAsia="Calibri" w:hAnsi="Minion Pro"/>
          <w:b/>
          <w:sz w:val="24"/>
          <w:szCs w:val="24"/>
          <w:lang w:eastAsia="en-US"/>
        </w:rPr>
        <w:t xml:space="preserve"> </w:t>
      </w:r>
      <w:r w:rsidRPr="00447FB2">
        <w:rPr>
          <w:rFonts w:ascii="Minion Pro" w:eastAsia="Calibri" w:hAnsi="Minion Pro"/>
          <w:b/>
          <w:sz w:val="24"/>
          <w:szCs w:val="24"/>
          <w:lang w:eastAsia="en-US"/>
        </w:rPr>
        <w:t xml:space="preserve">je zařazena do projektu Brno Art Week. Výstava vznikla díky vstřícné spolupráci s GLASSFABRIK Květná s.r.o. </w:t>
      </w:r>
    </w:p>
    <w:p w14:paraId="7BC05685" w14:textId="77777777" w:rsidR="00447FB2" w:rsidRDefault="00447FB2" w:rsidP="00447FB2">
      <w:pPr>
        <w:ind w:left="0" w:hanging="2"/>
        <w:rPr>
          <w:rFonts w:ascii="Minion Pro" w:eastAsia="Calibri" w:hAnsi="Minion Pro"/>
          <w:sz w:val="24"/>
          <w:szCs w:val="24"/>
          <w:lang w:eastAsia="en-US"/>
        </w:rPr>
      </w:pPr>
    </w:p>
    <w:p w14:paraId="17F3FE6A" w14:textId="6C8CAE2B" w:rsidR="00447FB2" w:rsidRDefault="00447FB2" w:rsidP="00447FB2">
      <w:pPr>
        <w:ind w:leftChars="0" w:left="0" w:firstLineChars="0" w:firstLine="0"/>
        <w:rPr>
          <w:rFonts w:ascii="Minion Pro" w:eastAsia="Calibri" w:hAnsi="Minion Pro"/>
          <w:sz w:val="24"/>
          <w:szCs w:val="24"/>
          <w:lang w:eastAsia="en-US"/>
        </w:rPr>
      </w:pPr>
      <w:r w:rsidRPr="00447FB2">
        <w:rPr>
          <w:rFonts w:ascii="Minion Pro" w:eastAsia="Calibri" w:hAnsi="Minion Pro"/>
          <w:sz w:val="24"/>
          <w:szCs w:val="24"/>
          <w:lang w:eastAsia="en-US"/>
        </w:rPr>
        <w:t xml:space="preserve">Instalace je koncipována jako setkání se současným designem sklárny ze Strání, za nímž nyní stojí </w:t>
      </w:r>
      <w:r>
        <w:rPr>
          <w:rFonts w:ascii="Minion Pro" w:eastAsia="Calibri" w:hAnsi="Minion Pro"/>
          <w:sz w:val="24"/>
          <w:szCs w:val="24"/>
          <w:lang w:eastAsia="en-US"/>
        </w:rPr>
        <w:t>tvůrčí</w:t>
      </w:r>
      <w:r w:rsidRPr="00447FB2">
        <w:rPr>
          <w:rFonts w:ascii="Minion Pro" w:eastAsia="Calibri" w:hAnsi="Minion Pro"/>
          <w:sz w:val="24"/>
          <w:szCs w:val="24"/>
          <w:lang w:eastAsia="en-US"/>
        </w:rPr>
        <w:t xml:space="preserve"> dvojice Klára Janypková a Tomáš Kučera. Společně získali již několik ocenění, nap</w:t>
      </w:r>
      <w:r w:rsidR="00841A30">
        <w:rPr>
          <w:rFonts w:ascii="Minion Pro" w:eastAsia="Calibri" w:hAnsi="Minion Pro"/>
          <w:sz w:val="24"/>
          <w:szCs w:val="24"/>
          <w:lang w:eastAsia="en-US"/>
        </w:rPr>
        <w:t xml:space="preserve">ř. International Design Awards </w:t>
      </w:r>
      <w:bookmarkStart w:id="0" w:name="_GoBack"/>
      <w:bookmarkEnd w:id="0"/>
      <w:r w:rsidRPr="00447FB2">
        <w:rPr>
          <w:rFonts w:ascii="Minion Pro" w:eastAsia="Calibri" w:hAnsi="Minion Pro"/>
          <w:sz w:val="24"/>
          <w:szCs w:val="24"/>
          <w:lang w:eastAsia="en-US"/>
        </w:rPr>
        <w:t xml:space="preserve">vyzdvihující výjimečné tvůrce, studia a značky formující současný interiérový a produktový design. </w:t>
      </w:r>
      <w:r>
        <w:rPr>
          <w:rFonts w:ascii="Minion Pro" w:eastAsia="Calibri" w:hAnsi="Minion Pro"/>
          <w:sz w:val="24"/>
          <w:szCs w:val="24"/>
          <w:lang w:eastAsia="en-US"/>
        </w:rPr>
        <w:t>K</w:t>
      </w:r>
      <w:r w:rsidRPr="00447FB2">
        <w:rPr>
          <w:rFonts w:ascii="Minion Pro" w:eastAsia="Calibri" w:hAnsi="Minion Pro"/>
          <w:sz w:val="24"/>
          <w:szCs w:val="24"/>
          <w:lang w:eastAsia="en-US"/>
        </w:rPr>
        <w:t>olekce Drop a soubor Haoto, navržená japonským architektem Kengem Kumou a převedená kreativními řediteli do podoby sklenic a váz, vynesly sklárně Květná 1794 prestižní titul Výrobce roku 2025 v soutěži Czech grand design 2025 pořádané Akademií designu České republiky.</w:t>
      </w:r>
    </w:p>
    <w:p w14:paraId="0673F3F7" w14:textId="787F318B" w:rsidR="00447FB2" w:rsidRPr="00447FB2" w:rsidRDefault="00447FB2" w:rsidP="00447FB2">
      <w:pPr>
        <w:ind w:leftChars="0" w:left="0" w:firstLineChars="0" w:firstLine="0"/>
        <w:rPr>
          <w:rFonts w:ascii="Minion Pro" w:eastAsia="Calibri" w:hAnsi="Minion Pro"/>
          <w:sz w:val="24"/>
          <w:szCs w:val="24"/>
          <w:lang w:eastAsia="en-US"/>
        </w:rPr>
      </w:pPr>
      <w:r w:rsidRPr="00447FB2">
        <w:rPr>
          <w:rFonts w:ascii="Minion Pro" w:eastAsia="Calibri" w:hAnsi="Minion Pro"/>
          <w:sz w:val="24"/>
          <w:szCs w:val="24"/>
          <w:lang w:eastAsia="en-US"/>
        </w:rPr>
        <w:t xml:space="preserve">Kořeny sklárny sahají až k roku 1794, kdy byla založena knížetem Aloisem I. z Lichtenštejna, díky čemuž patří mezi nejstarší moravské kontinuálně pracující sklárny. V současnosti píše nový příběh o odvaze a odolnosti sklářů i designerů, kteří navazují na tradici a současně utváří nové tvarosloví užitkového skla, přičemž poukazují na cestu k esteticky vyvážené koncepci a harmonizující barevné škále. Příkladem propojení historie a současnosti je inovovaná sada nápojových sklenic navržená původně Bohuslavem Fuchsem, a nyní obnovená Klárou Janypkovou. </w:t>
      </w:r>
      <w:r w:rsidR="00616F62">
        <w:rPr>
          <w:rFonts w:ascii="Minion Pro" w:eastAsia="Calibri" w:hAnsi="Minion Pro"/>
          <w:sz w:val="24"/>
          <w:szCs w:val="24"/>
          <w:lang w:eastAsia="en-US"/>
        </w:rPr>
        <w:t>„</w:t>
      </w:r>
      <w:r w:rsidR="00616F62" w:rsidRPr="00447FB2">
        <w:rPr>
          <w:rFonts w:ascii="Minion Pro" w:eastAsia="Calibri" w:hAnsi="Minion Pro"/>
          <w:sz w:val="24"/>
          <w:szCs w:val="24"/>
          <w:lang w:eastAsia="en-US"/>
        </w:rPr>
        <w:t xml:space="preserve">Inovovanou kolekci </w:t>
      </w:r>
      <w:r w:rsidR="00616F62">
        <w:rPr>
          <w:rFonts w:ascii="Minion Pro" w:eastAsia="Calibri" w:hAnsi="Minion Pro"/>
          <w:sz w:val="24"/>
          <w:szCs w:val="24"/>
          <w:lang w:eastAsia="en-US"/>
        </w:rPr>
        <w:t>mohou návštěvníci rovněž z</w:t>
      </w:r>
      <w:r w:rsidR="00616F62" w:rsidRPr="00447FB2">
        <w:rPr>
          <w:rFonts w:ascii="Minion Pro" w:eastAsia="Calibri" w:hAnsi="Minion Pro"/>
          <w:sz w:val="24"/>
          <w:szCs w:val="24"/>
          <w:lang w:eastAsia="en-US"/>
        </w:rPr>
        <w:t xml:space="preserve">hlédnout ve výstavě. </w:t>
      </w:r>
      <w:r w:rsidR="00616F62">
        <w:rPr>
          <w:rFonts w:ascii="Minion Pro" w:eastAsia="Calibri" w:hAnsi="Minion Pro"/>
          <w:sz w:val="24"/>
          <w:szCs w:val="24"/>
          <w:lang w:eastAsia="en-US"/>
        </w:rPr>
        <w:t xml:space="preserve"> A také se tímto příkladem </w:t>
      </w:r>
      <w:r w:rsidRPr="00447FB2">
        <w:rPr>
          <w:rFonts w:ascii="Minion Pro" w:eastAsia="Calibri" w:hAnsi="Minion Pro"/>
          <w:sz w:val="24"/>
          <w:szCs w:val="24"/>
          <w:lang w:eastAsia="en-US"/>
        </w:rPr>
        <w:t xml:space="preserve">instalace propojila s příběhem Paláce šlechtičen, </w:t>
      </w:r>
      <w:r w:rsidR="00616F62">
        <w:rPr>
          <w:rFonts w:ascii="Minion Pro" w:eastAsia="Calibri" w:hAnsi="Minion Pro"/>
          <w:sz w:val="24"/>
          <w:szCs w:val="24"/>
          <w:lang w:eastAsia="en-US"/>
        </w:rPr>
        <w:t>protože jeho</w:t>
      </w:r>
      <w:r w:rsidRPr="00447FB2">
        <w:rPr>
          <w:rFonts w:ascii="Minion Pro" w:eastAsia="Calibri" w:hAnsi="Minion Pro"/>
          <w:sz w:val="24"/>
          <w:szCs w:val="24"/>
          <w:lang w:eastAsia="en-US"/>
        </w:rPr>
        <w:t xml:space="preserve"> přestavba v 60. letech 20. stol. proběhla </w:t>
      </w:r>
      <w:r w:rsidR="00616F62">
        <w:rPr>
          <w:rFonts w:ascii="Minion Pro" w:eastAsia="Calibri" w:hAnsi="Minion Pro"/>
          <w:sz w:val="24"/>
          <w:szCs w:val="24"/>
          <w:lang w:eastAsia="en-US"/>
        </w:rPr>
        <w:t xml:space="preserve">právě </w:t>
      </w:r>
      <w:r w:rsidRPr="00447FB2">
        <w:rPr>
          <w:rFonts w:ascii="Minion Pro" w:eastAsia="Calibri" w:hAnsi="Minion Pro"/>
          <w:sz w:val="24"/>
          <w:szCs w:val="24"/>
          <w:lang w:eastAsia="en-US"/>
        </w:rPr>
        <w:t>na z</w:t>
      </w:r>
      <w:r w:rsidR="00616F62">
        <w:rPr>
          <w:rFonts w:ascii="Minion Pro" w:eastAsia="Calibri" w:hAnsi="Minion Pro"/>
          <w:sz w:val="24"/>
          <w:szCs w:val="24"/>
          <w:lang w:eastAsia="en-US"/>
        </w:rPr>
        <w:t xml:space="preserve">ákladě návrhů Bohuslava Fuchse,“ vysvětluje souvislosti Petra Mertová, vedoucí Etnografického ústavu MZM. </w:t>
      </w:r>
    </w:p>
    <w:p w14:paraId="429CA6CB" w14:textId="77777777" w:rsidR="00616F62" w:rsidRDefault="00616F62" w:rsidP="00447FB2">
      <w:pPr>
        <w:ind w:left="0" w:hanging="2"/>
        <w:rPr>
          <w:rFonts w:ascii="Minion Pro" w:eastAsia="Calibri" w:hAnsi="Minion Pro"/>
          <w:sz w:val="24"/>
          <w:szCs w:val="24"/>
          <w:lang w:eastAsia="en-US"/>
        </w:rPr>
      </w:pPr>
    </w:p>
    <w:p w14:paraId="429C0FD1" w14:textId="77777777" w:rsidR="00447FB2" w:rsidRPr="00447FB2" w:rsidRDefault="00447FB2" w:rsidP="00447FB2">
      <w:pPr>
        <w:ind w:left="0" w:hanging="2"/>
        <w:rPr>
          <w:rFonts w:ascii="Minion Pro" w:eastAsia="Calibri" w:hAnsi="Minion Pro"/>
          <w:sz w:val="24"/>
          <w:szCs w:val="24"/>
          <w:lang w:eastAsia="en-US"/>
        </w:rPr>
      </w:pPr>
      <w:r w:rsidRPr="00447FB2">
        <w:rPr>
          <w:rFonts w:ascii="Minion Pro" w:eastAsia="Calibri" w:hAnsi="Minion Pro"/>
          <w:sz w:val="24"/>
          <w:szCs w:val="24"/>
          <w:lang w:eastAsia="en-US"/>
        </w:rPr>
        <w:t xml:space="preserve">Sklárna Květná </w:t>
      </w:r>
    </w:p>
    <w:p w14:paraId="7817A761" w14:textId="77777777" w:rsidR="00447FB2" w:rsidRPr="00447FB2" w:rsidRDefault="00447FB2" w:rsidP="00447FB2">
      <w:pPr>
        <w:ind w:left="0" w:hanging="2"/>
        <w:rPr>
          <w:rFonts w:ascii="Minion Pro" w:eastAsia="Calibri" w:hAnsi="Minion Pro"/>
          <w:sz w:val="24"/>
          <w:szCs w:val="24"/>
          <w:lang w:eastAsia="en-US"/>
        </w:rPr>
      </w:pPr>
      <w:r w:rsidRPr="00447FB2">
        <w:rPr>
          <w:rFonts w:ascii="Minion Pro" w:eastAsia="Calibri" w:hAnsi="Minion Pro"/>
          <w:sz w:val="24"/>
          <w:szCs w:val="24"/>
          <w:lang w:eastAsia="en-US"/>
        </w:rPr>
        <w:t xml:space="preserve">22. 4. – 31. 5. 2026 </w:t>
      </w:r>
    </w:p>
    <w:p w14:paraId="3A65A868" w14:textId="77777777" w:rsidR="00447FB2" w:rsidRPr="00447FB2" w:rsidRDefault="00447FB2" w:rsidP="00447FB2">
      <w:pPr>
        <w:ind w:left="0" w:hanging="2"/>
        <w:rPr>
          <w:rFonts w:ascii="Minion Pro" w:eastAsia="Calibri" w:hAnsi="Minion Pro"/>
          <w:sz w:val="24"/>
          <w:szCs w:val="24"/>
          <w:lang w:eastAsia="en-US"/>
        </w:rPr>
      </w:pPr>
      <w:r w:rsidRPr="00447FB2">
        <w:rPr>
          <w:rFonts w:ascii="Minion Pro" w:eastAsia="Calibri" w:hAnsi="Minion Pro"/>
          <w:sz w:val="24"/>
          <w:szCs w:val="24"/>
          <w:lang w:eastAsia="en-US"/>
        </w:rPr>
        <w:t xml:space="preserve">Více na www.kvetna1794.cz </w:t>
      </w:r>
    </w:p>
    <w:p w14:paraId="68FA8182" w14:textId="2D5E31B2" w:rsidR="00447FB2" w:rsidRPr="00447FB2" w:rsidRDefault="00447FB2" w:rsidP="00447FB2">
      <w:pPr>
        <w:ind w:left="0" w:hanging="2"/>
        <w:rPr>
          <w:rFonts w:ascii="Minion Pro" w:eastAsia="Calibri" w:hAnsi="Minion Pro"/>
          <w:sz w:val="24"/>
          <w:szCs w:val="24"/>
          <w:lang w:eastAsia="en-US"/>
        </w:rPr>
      </w:pPr>
      <w:r>
        <w:rPr>
          <w:rFonts w:ascii="Minion Pro" w:eastAsia="Calibri" w:hAnsi="Minion Pro"/>
          <w:sz w:val="24"/>
          <w:szCs w:val="24"/>
          <w:lang w:eastAsia="en-US"/>
        </w:rPr>
        <w:t>V</w:t>
      </w:r>
      <w:r w:rsidRPr="00447FB2">
        <w:rPr>
          <w:rFonts w:ascii="Minion Pro" w:eastAsia="Calibri" w:hAnsi="Minion Pro"/>
          <w:sz w:val="24"/>
          <w:szCs w:val="24"/>
          <w:lang w:eastAsia="en-US"/>
        </w:rPr>
        <w:t xml:space="preserve">ýstava vznikla na základě institucionální podpory dlouhodobého koncepčního rozvoje výzkumné organizace Moravské zemské muzeum poskytované Ministerstvem kultury (IPDKRVO, MK000094862). </w:t>
      </w:r>
    </w:p>
    <w:p w14:paraId="73F8E0B3" w14:textId="77777777" w:rsidR="00722AFE" w:rsidRPr="008E49CC" w:rsidRDefault="00722AFE" w:rsidP="008E49CC">
      <w:pPr>
        <w:pStyle w:val="Prosttext"/>
        <w:ind w:left="0" w:hanging="2"/>
        <w:rPr>
          <w:rFonts w:ascii="Minion Pro" w:eastAsia="NSimSun" w:hAnsi="Minion Pro"/>
          <w:kern w:val="3"/>
          <w:sz w:val="24"/>
          <w:szCs w:val="24"/>
          <w:lang w:eastAsia="zh-CN" w:bidi="hi-IN"/>
        </w:rPr>
      </w:pPr>
    </w:p>
    <w:p w14:paraId="2DD13986" w14:textId="77777777" w:rsidR="000B03D2" w:rsidRDefault="000B03D2" w:rsidP="00325C91">
      <w:pPr>
        <w:spacing w:after="60" w:line="240" w:lineRule="auto"/>
        <w:ind w:left="0" w:hanging="2"/>
        <w:rPr>
          <w:rFonts w:eastAsia="NSimSun"/>
          <w:i/>
          <w:kern w:val="3"/>
          <w:sz w:val="24"/>
          <w:szCs w:val="24"/>
          <w:lang w:eastAsia="zh-CN" w:bidi="hi-IN"/>
        </w:rPr>
      </w:pPr>
    </w:p>
    <w:p w14:paraId="5B8A4CD0" w14:textId="63BC7548" w:rsidR="00E816A8" w:rsidRPr="00E816A8" w:rsidRDefault="000B03D2" w:rsidP="00447FB2">
      <w:pPr>
        <w:pStyle w:val="Prosttext"/>
        <w:ind w:left="0" w:hanging="2"/>
        <w:rPr>
          <w:rFonts w:ascii="Minion Pro" w:eastAsia="NSimSun" w:hAnsi="Minion Pro"/>
          <w:i/>
          <w:kern w:val="3"/>
          <w:szCs w:val="24"/>
          <w:lang w:eastAsia="zh-CN" w:bidi="hi-IN"/>
        </w:rPr>
      </w:pPr>
      <w:r w:rsidRPr="00E816A8">
        <w:rPr>
          <w:b/>
          <w:szCs w:val="24"/>
        </w:rPr>
        <w:t>Kontakty:</w:t>
      </w:r>
      <w:r w:rsidRPr="00E816A8">
        <w:rPr>
          <w:b/>
          <w:szCs w:val="24"/>
        </w:rPr>
        <w:br/>
      </w:r>
    </w:p>
    <w:p w14:paraId="2B91B8BA" w14:textId="43289612" w:rsidR="00616F62" w:rsidRDefault="00616F62" w:rsidP="00E816A8">
      <w:pPr>
        <w:pStyle w:val="Prosttext"/>
        <w:ind w:left="0" w:hanging="2"/>
        <w:rPr>
          <w:rFonts w:ascii="Minion Pro" w:eastAsia="NSimSun" w:hAnsi="Minion Pro"/>
          <w:i/>
          <w:kern w:val="3"/>
          <w:szCs w:val="24"/>
          <w:lang w:eastAsia="zh-CN" w:bidi="hi-IN"/>
        </w:rPr>
      </w:pPr>
      <w:r>
        <w:rPr>
          <w:rFonts w:ascii="Minion Pro" w:eastAsia="NSimSun" w:hAnsi="Minion Pro"/>
          <w:i/>
          <w:kern w:val="3"/>
          <w:szCs w:val="24"/>
          <w:lang w:eastAsia="zh-CN" w:bidi="hi-IN"/>
        </w:rPr>
        <w:t>PhDr. Petra Mertová, Ph.D.; pmertova</w:t>
      </w:r>
      <w:r w:rsidRPr="00E816A8">
        <w:rPr>
          <w:rFonts w:ascii="Minion Pro" w:eastAsia="NSimSun" w:hAnsi="Minion Pro"/>
          <w:i/>
          <w:kern w:val="3"/>
          <w:szCs w:val="24"/>
          <w:lang w:eastAsia="zh-CN" w:bidi="hi-IN"/>
        </w:rPr>
        <w:t>@mzm.cz;</w:t>
      </w:r>
      <w:r>
        <w:rPr>
          <w:rFonts w:ascii="Minion Pro" w:eastAsia="NSimSun" w:hAnsi="Minion Pro"/>
          <w:i/>
          <w:kern w:val="3"/>
          <w:szCs w:val="24"/>
          <w:lang w:eastAsia="zh-CN" w:bidi="hi-IN"/>
        </w:rPr>
        <w:t xml:space="preserve">  tel. +420  778 965 631</w:t>
      </w:r>
    </w:p>
    <w:p w14:paraId="6BBD48F6" w14:textId="10689024" w:rsidR="000B03D2" w:rsidRPr="00E816A8" w:rsidRDefault="000B03D2" w:rsidP="00E816A8">
      <w:pPr>
        <w:pStyle w:val="Prosttext"/>
        <w:ind w:left="0" w:hanging="2"/>
        <w:rPr>
          <w:rFonts w:ascii="Minion Pro" w:eastAsia="NSimSun" w:hAnsi="Minion Pro"/>
          <w:i/>
          <w:kern w:val="3"/>
          <w:szCs w:val="24"/>
          <w:lang w:eastAsia="zh-CN" w:bidi="hi-IN"/>
        </w:rPr>
      </w:pPr>
      <w:r w:rsidRPr="00E816A8">
        <w:rPr>
          <w:rFonts w:ascii="Minion Pro" w:eastAsia="NSimSun" w:hAnsi="Minion Pro"/>
          <w:i/>
          <w:kern w:val="3"/>
          <w:szCs w:val="24"/>
          <w:lang w:eastAsia="zh-CN" w:bidi="hi-IN"/>
        </w:rPr>
        <w:t>RNDr. Barbora Onderková, bonderkova@mzm.cz; tel.</w:t>
      </w:r>
      <w:r w:rsidR="00E816A8">
        <w:rPr>
          <w:rFonts w:ascii="Minion Pro" w:eastAsia="NSimSun" w:hAnsi="Minion Pro"/>
          <w:i/>
          <w:kern w:val="3"/>
          <w:szCs w:val="24"/>
          <w:lang w:eastAsia="zh-CN" w:bidi="hi-IN"/>
        </w:rPr>
        <w:t xml:space="preserve"> </w:t>
      </w:r>
      <w:r w:rsidR="00E816A8" w:rsidRPr="00E816A8">
        <w:rPr>
          <w:rFonts w:ascii="Minion Pro" w:hAnsi="Minion Pro"/>
          <w:i/>
        </w:rPr>
        <w:t>+420 </w:t>
      </w:r>
      <w:r w:rsidRPr="00E816A8">
        <w:rPr>
          <w:rFonts w:ascii="Minion Pro" w:eastAsia="NSimSun" w:hAnsi="Minion Pro"/>
          <w:i/>
          <w:kern w:val="3"/>
          <w:szCs w:val="24"/>
          <w:lang w:eastAsia="zh-CN" w:bidi="hi-IN"/>
        </w:rPr>
        <w:t xml:space="preserve"> 602 812</w:t>
      </w:r>
      <w:r w:rsidR="00E816A8" w:rsidRPr="00E816A8">
        <w:rPr>
          <w:rFonts w:ascii="Minion Pro" w:eastAsia="NSimSun" w:hAnsi="Minion Pro"/>
          <w:i/>
          <w:kern w:val="3"/>
          <w:szCs w:val="24"/>
          <w:lang w:eastAsia="zh-CN" w:bidi="hi-IN"/>
        </w:rPr>
        <w:t> </w:t>
      </w:r>
      <w:r w:rsidRPr="00E816A8">
        <w:rPr>
          <w:rFonts w:ascii="Minion Pro" w:eastAsia="NSimSun" w:hAnsi="Minion Pro"/>
          <w:i/>
          <w:kern w:val="3"/>
          <w:szCs w:val="24"/>
          <w:lang w:eastAsia="zh-CN" w:bidi="hi-IN"/>
        </w:rPr>
        <w:t>682</w:t>
      </w:r>
      <w:r w:rsidR="00E816A8" w:rsidRPr="00E816A8">
        <w:rPr>
          <w:rFonts w:ascii="Minion Pro" w:eastAsia="NSimSun" w:hAnsi="Minion Pro"/>
          <w:i/>
          <w:kern w:val="3"/>
          <w:szCs w:val="24"/>
          <w:lang w:eastAsia="zh-CN" w:bidi="hi-IN"/>
        </w:rPr>
        <w:t xml:space="preserve"> </w:t>
      </w:r>
    </w:p>
    <w:p w14:paraId="57A4F3E3" w14:textId="77777777" w:rsidR="000B03D2" w:rsidRDefault="000B03D2" w:rsidP="000B03D2">
      <w:pPr>
        <w:spacing w:after="60" w:line="240" w:lineRule="auto"/>
        <w:ind w:left="0" w:hanging="2"/>
        <w:rPr>
          <w:rFonts w:eastAsia="NSimSun"/>
          <w:i/>
          <w:kern w:val="3"/>
          <w:sz w:val="24"/>
          <w:szCs w:val="24"/>
          <w:lang w:eastAsia="zh-CN" w:bidi="hi-IN"/>
        </w:rPr>
      </w:pPr>
    </w:p>
    <w:p w14:paraId="6E2D224E" w14:textId="77777777" w:rsidR="000B03D2" w:rsidRPr="00325C91" w:rsidRDefault="000B03D2" w:rsidP="00325C91">
      <w:pPr>
        <w:spacing w:after="60" w:line="240" w:lineRule="auto"/>
        <w:ind w:left="0" w:hanging="2"/>
        <w:rPr>
          <w:rFonts w:eastAsia="NSimSun"/>
          <w:i/>
          <w:kern w:val="3"/>
          <w:sz w:val="24"/>
          <w:szCs w:val="24"/>
          <w:lang w:eastAsia="zh-CN" w:bidi="hi-IN"/>
        </w:rPr>
      </w:pPr>
    </w:p>
    <w:sectPr w:rsidR="000B03D2" w:rsidRPr="00325C91">
      <w:headerReference w:type="default" r:id="rId7"/>
      <w:footerReference w:type="default" r:id="rId8"/>
      <w:pgSz w:w="11906" w:h="16838"/>
      <w:pgMar w:top="1985" w:right="1134" w:bottom="567" w:left="1134" w:header="709" w:footer="44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2BDD1D" w14:textId="77777777" w:rsidR="00AC26FD" w:rsidRDefault="00AC26FD">
      <w:pPr>
        <w:spacing w:line="240" w:lineRule="auto"/>
        <w:ind w:left="0" w:hanging="2"/>
      </w:pPr>
      <w:r>
        <w:separator/>
      </w:r>
    </w:p>
  </w:endnote>
  <w:endnote w:type="continuationSeparator" w:id="0">
    <w:p w14:paraId="28805BAD" w14:textId="77777777" w:rsidR="00AC26FD" w:rsidRDefault="00AC26F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E4551" w14:textId="77777777" w:rsidR="00787A91" w:rsidRDefault="00072A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4BFC85E7" wp14:editId="31A9DAD1">
              <wp:simplePos x="0" y="0"/>
              <wp:positionH relativeFrom="column">
                <wp:posOffset>-25399</wp:posOffset>
              </wp:positionH>
              <wp:positionV relativeFrom="paragraph">
                <wp:posOffset>101600</wp:posOffset>
              </wp:positionV>
              <wp:extent cx="6515100" cy="12700"/>
              <wp:effectExtent l="0" t="0" r="0" b="0"/>
              <wp:wrapNone/>
              <wp:docPr id="1" name="Přímá spojnice se šipko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88450" y="3780000"/>
                        <a:ext cx="65151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101600</wp:posOffset>
              </wp:positionV>
              <wp:extent cx="651510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151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1560580" w14:textId="77777777" w:rsidR="00787A91" w:rsidRDefault="00AC26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Arial" w:eastAsia="Arial" w:hAnsi="Arial" w:cs="Arial"/>
        <w:color w:val="000000"/>
      </w:rPr>
    </w:pPr>
    <w:hyperlink r:id="rId2">
      <w:r w:rsidR="00072AB1">
        <w:rPr>
          <w:rFonts w:ascii="Arial" w:eastAsia="Arial" w:hAnsi="Arial" w:cs="Arial"/>
          <w:color w:val="000000"/>
          <w:u w:val="single"/>
        </w:rPr>
        <w:t>www.mzm.cz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D4BC6" w14:textId="77777777" w:rsidR="00AC26FD" w:rsidRDefault="00AC26FD">
      <w:pPr>
        <w:spacing w:line="240" w:lineRule="auto"/>
        <w:ind w:left="0" w:hanging="2"/>
      </w:pPr>
      <w:r>
        <w:separator/>
      </w:r>
    </w:p>
  </w:footnote>
  <w:footnote w:type="continuationSeparator" w:id="0">
    <w:p w14:paraId="2D8C6F83" w14:textId="77777777" w:rsidR="00AC26FD" w:rsidRDefault="00AC26F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158F6" w14:textId="77777777" w:rsidR="00787A91" w:rsidRDefault="00072AB1">
    <w:pPr>
      <w:pBdr>
        <w:top w:val="nil"/>
        <w:left w:val="nil"/>
        <w:bottom w:val="nil"/>
        <w:right w:val="nil"/>
        <w:between w:val="nil"/>
      </w:pBdr>
      <w:shd w:val="clear" w:color="auto" w:fill="C0C0C0"/>
      <w:tabs>
        <w:tab w:val="left" w:pos="5685"/>
      </w:tabs>
      <w:spacing w:line="360" w:lineRule="auto"/>
      <w:ind w:left="1" w:right="-1" w:hanging="3"/>
      <w:rPr>
        <w:rFonts w:ascii="Impact" w:eastAsia="Impact" w:hAnsi="Impact" w:cs="Impact"/>
        <w:color w:val="FFFFFF"/>
        <w:sz w:val="32"/>
        <w:szCs w:val="32"/>
      </w:rPr>
    </w:pPr>
    <w:r>
      <w:rPr>
        <w:rFonts w:ascii="Impact" w:eastAsia="Impact" w:hAnsi="Impact" w:cs="Impact"/>
        <w:color w:val="FFFFFF"/>
        <w:sz w:val="32"/>
        <w:szCs w:val="32"/>
      </w:rPr>
      <w:tab/>
      <w:t xml:space="preserve">                               TISKOVÁ ZPRÁVA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82BFB35" wp14:editId="3A50E20B">
          <wp:simplePos x="0" y="0"/>
          <wp:positionH relativeFrom="column">
            <wp:posOffset>1</wp:posOffset>
          </wp:positionH>
          <wp:positionV relativeFrom="paragraph">
            <wp:posOffset>21590</wp:posOffset>
          </wp:positionV>
          <wp:extent cx="529590" cy="32956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9590" cy="329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010BC"/>
    <w:rsid w:val="00072AB1"/>
    <w:rsid w:val="0007717C"/>
    <w:rsid w:val="00082B1C"/>
    <w:rsid w:val="00085320"/>
    <w:rsid w:val="000B03D2"/>
    <w:rsid w:val="000B6A26"/>
    <w:rsid w:val="000D55BE"/>
    <w:rsid w:val="000E622C"/>
    <w:rsid w:val="000F43D7"/>
    <w:rsid w:val="00101979"/>
    <w:rsid w:val="00136B10"/>
    <w:rsid w:val="001600D1"/>
    <w:rsid w:val="00167DB9"/>
    <w:rsid w:val="001750DE"/>
    <w:rsid w:val="00176429"/>
    <w:rsid w:val="00177061"/>
    <w:rsid w:val="001C20C9"/>
    <w:rsid w:val="001F0341"/>
    <w:rsid w:val="002000A2"/>
    <w:rsid w:val="002068C7"/>
    <w:rsid w:val="00224C23"/>
    <w:rsid w:val="002629ED"/>
    <w:rsid w:val="00265AC9"/>
    <w:rsid w:val="0028277D"/>
    <w:rsid w:val="002911E2"/>
    <w:rsid w:val="002A7223"/>
    <w:rsid w:val="002B08A9"/>
    <w:rsid w:val="002C404A"/>
    <w:rsid w:val="002D3648"/>
    <w:rsid w:val="002E279D"/>
    <w:rsid w:val="0030525C"/>
    <w:rsid w:val="00325C91"/>
    <w:rsid w:val="00336932"/>
    <w:rsid w:val="0034791D"/>
    <w:rsid w:val="003521A2"/>
    <w:rsid w:val="00352B4B"/>
    <w:rsid w:val="00366369"/>
    <w:rsid w:val="00366ACB"/>
    <w:rsid w:val="003977B1"/>
    <w:rsid w:val="003A54A1"/>
    <w:rsid w:val="003B1F9C"/>
    <w:rsid w:val="003D3D00"/>
    <w:rsid w:val="003D5F43"/>
    <w:rsid w:val="003E13B8"/>
    <w:rsid w:val="003E2B5B"/>
    <w:rsid w:val="003F7C45"/>
    <w:rsid w:val="00426C2B"/>
    <w:rsid w:val="004309E1"/>
    <w:rsid w:val="00447FB2"/>
    <w:rsid w:val="00473812"/>
    <w:rsid w:val="00474038"/>
    <w:rsid w:val="00474A03"/>
    <w:rsid w:val="00490FC1"/>
    <w:rsid w:val="00495712"/>
    <w:rsid w:val="005150BC"/>
    <w:rsid w:val="00550C85"/>
    <w:rsid w:val="00560B15"/>
    <w:rsid w:val="005803FD"/>
    <w:rsid w:val="005832DE"/>
    <w:rsid w:val="005A4FA5"/>
    <w:rsid w:val="005A5BD8"/>
    <w:rsid w:val="005A6B2B"/>
    <w:rsid w:val="005F0250"/>
    <w:rsid w:val="005F03D0"/>
    <w:rsid w:val="00616F62"/>
    <w:rsid w:val="00647964"/>
    <w:rsid w:val="0065530B"/>
    <w:rsid w:val="00694C97"/>
    <w:rsid w:val="006C0F31"/>
    <w:rsid w:val="006C265B"/>
    <w:rsid w:val="006D526A"/>
    <w:rsid w:val="006E5472"/>
    <w:rsid w:val="0070142D"/>
    <w:rsid w:val="00715927"/>
    <w:rsid w:val="00722AFE"/>
    <w:rsid w:val="00732FD2"/>
    <w:rsid w:val="00753C72"/>
    <w:rsid w:val="00757608"/>
    <w:rsid w:val="00766DFD"/>
    <w:rsid w:val="00787A91"/>
    <w:rsid w:val="007A1DAC"/>
    <w:rsid w:val="007B723E"/>
    <w:rsid w:val="0080187F"/>
    <w:rsid w:val="00841A30"/>
    <w:rsid w:val="00865B6C"/>
    <w:rsid w:val="008A6EC0"/>
    <w:rsid w:val="008E49CC"/>
    <w:rsid w:val="008F1059"/>
    <w:rsid w:val="0094224E"/>
    <w:rsid w:val="00974671"/>
    <w:rsid w:val="00977AD0"/>
    <w:rsid w:val="009B7CA3"/>
    <w:rsid w:val="009C52BF"/>
    <w:rsid w:val="00A212F1"/>
    <w:rsid w:val="00A57D77"/>
    <w:rsid w:val="00A70FB8"/>
    <w:rsid w:val="00A74750"/>
    <w:rsid w:val="00A758FC"/>
    <w:rsid w:val="00A82B62"/>
    <w:rsid w:val="00AB7203"/>
    <w:rsid w:val="00AC26FD"/>
    <w:rsid w:val="00AD4949"/>
    <w:rsid w:val="00AD7FC3"/>
    <w:rsid w:val="00AF681E"/>
    <w:rsid w:val="00B32977"/>
    <w:rsid w:val="00B630FE"/>
    <w:rsid w:val="00BA6207"/>
    <w:rsid w:val="00BA6DDA"/>
    <w:rsid w:val="00BE5B4E"/>
    <w:rsid w:val="00BF6333"/>
    <w:rsid w:val="00C31E6E"/>
    <w:rsid w:val="00C8475F"/>
    <w:rsid w:val="00CC2CF6"/>
    <w:rsid w:val="00D15CC3"/>
    <w:rsid w:val="00D54A35"/>
    <w:rsid w:val="00D673A6"/>
    <w:rsid w:val="00D700B1"/>
    <w:rsid w:val="00D76787"/>
    <w:rsid w:val="00DA6555"/>
    <w:rsid w:val="00DD1585"/>
    <w:rsid w:val="00DE041E"/>
    <w:rsid w:val="00DF5F0E"/>
    <w:rsid w:val="00E35563"/>
    <w:rsid w:val="00E65DC7"/>
    <w:rsid w:val="00E816A8"/>
    <w:rsid w:val="00EC0C23"/>
    <w:rsid w:val="00EC7AD4"/>
    <w:rsid w:val="00ED77C3"/>
    <w:rsid w:val="00F00092"/>
    <w:rsid w:val="00F06242"/>
    <w:rsid w:val="00F134F6"/>
    <w:rsid w:val="00F16D37"/>
    <w:rsid w:val="00F41603"/>
    <w:rsid w:val="00F5792F"/>
    <w:rsid w:val="00F668C3"/>
    <w:rsid w:val="00F8053E"/>
    <w:rsid w:val="00F806E4"/>
    <w:rsid w:val="00F9226D"/>
    <w:rsid w:val="00F93914"/>
    <w:rsid w:val="00FA7A89"/>
    <w:rsid w:val="00FC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216D9"/>
  <w15:docId w15:val="{A6F5E7D1-6BBC-4DA7-AB0B-6A6EC16B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pPr>
      <w:keepNext/>
    </w:pPr>
    <w:rPr>
      <w:b/>
      <w:sz w:val="24"/>
    </w:rPr>
  </w:style>
  <w:style w:type="paragraph" w:styleId="Nadpis2">
    <w:name w:val="heading 2"/>
    <w:basedOn w:val="Normln"/>
    <w:next w:val="Normln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Zkladntext">
    <w:name w:val="Body Text"/>
    <w:basedOn w:val="Normln"/>
    <w:rPr>
      <w:sz w:val="24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rPr>
      <w:rFonts w:ascii="Tahoma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Odstavecseseznamem">
    <w:name w:val="List Paragraph"/>
    <w:basedOn w:val="Normln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qFormat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rPr>
      <w:rFonts w:ascii="Calibri" w:eastAsia="Calibri" w:hAnsi="Calibri"/>
      <w:w w:val="100"/>
      <w:position w:val="-1"/>
      <w:sz w:val="22"/>
      <w:szCs w:val="21"/>
      <w:effect w:val="none"/>
      <w:vertAlign w:val="baseline"/>
      <w:cs w:val="0"/>
      <w:em w:val="none"/>
      <w:lang w:eastAsia="en-US"/>
    </w:rPr>
  </w:style>
  <w:style w:type="paragraph" w:customStyle="1" w:styleId="Normalniodsazeny">
    <w:name w:val="Normalni odsazeny"/>
    <w:basedOn w:val="Normln"/>
    <w:pPr>
      <w:spacing w:after="120" w:line="360" w:lineRule="auto"/>
      <w:ind w:left="284" w:hanging="284"/>
    </w:pPr>
    <w:rPr>
      <w:rFonts w:ascii="Arial" w:hAnsi="Arial"/>
      <w:sz w:val="24"/>
    </w:rPr>
  </w:style>
  <w:style w:type="paragraph" w:styleId="Bezmezer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Normlnweb">
    <w:name w:val="Normal (Web)"/>
    <w:basedOn w:val="Normln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styleId="Textkomente">
    <w:name w:val="annotation text"/>
    <w:basedOn w:val="Normln"/>
  </w:style>
  <w:style w:type="character" w:customStyle="1" w:styleId="TextkomenteChar">
    <w:name w:val="Text komentáře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customStyle="1" w:styleId="odsazeni">
    <w:name w:val="odsazeni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Sledovanodkaz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4C97"/>
    <w:rPr>
      <w:color w:val="605E5C"/>
      <w:shd w:val="clear" w:color="auto" w:fill="E1DFDD"/>
    </w:rPr>
  </w:style>
  <w:style w:type="paragraph" w:customStyle="1" w:styleId="Textbody">
    <w:name w:val="Text body"/>
    <w:basedOn w:val="Normln"/>
    <w:rsid w:val="009C52BF"/>
    <w:pPr>
      <w:autoSpaceDN w:val="0"/>
      <w:spacing w:after="140" w:line="276" w:lineRule="auto"/>
      <w:ind w:leftChars="0" w:left="0" w:firstLineChars="0" w:firstLine="0"/>
      <w:textDirection w:val="lrTb"/>
      <w:textAlignment w:val="auto"/>
      <w:outlineLvl w:val="9"/>
    </w:pPr>
    <w:rPr>
      <w:rFonts w:ascii="Liberation Serif" w:eastAsia="NSimSun" w:hAnsi="Liberation Serif" w:cs="Arial"/>
      <w:kern w:val="3"/>
      <w:position w:val="0"/>
      <w:sz w:val="24"/>
      <w:szCs w:val="24"/>
      <w:lang w:eastAsia="zh-CN" w:bidi="hi-IN"/>
    </w:rPr>
  </w:style>
  <w:style w:type="paragraph" w:customStyle="1" w:styleId="Standard">
    <w:name w:val="Standard"/>
    <w:rsid w:val="009C52BF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9C52BF"/>
    <w:rPr>
      <w:b/>
      <w:bCs/>
    </w:rPr>
  </w:style>
  <w:style w:type="character" w:customStyle="1" w:styleId="A5">
    <w:name w:val="A5"/>
    <w:rsid w:val="00865B6C"/>
    <w:rPr>
      <w:color w:val="000000"/>
      <w:sz w:val="38"/>
    </w:rPr>
  </w:style>
  <w:style w:type="paragraph" w:customStyle="1" w:styleId="mcntmcntmcntmsonormal">
    <w:name w:val="mcntmcntmcntmsonormal"/>
    <w:basedOn w:val="Normln"/>
    <w:rsid w:val="0049571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8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28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4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1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8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8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99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35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906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9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zm.cz" TargetMode="External"/><Relationship Id="rId1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iXseYX47aSRmihVEUoufhVIMAA==">AMUW2mUh9UgZJkXj76KZjt/nKFwND9c36aT64kTw0aQLv1130nXRy3Z+rm6Erl1JkU7Mng33L32g3UemFSd7xyUuMqKMh28QBFubje/rP5slk8KEdF+9mt9a49qOwi+HVTDYuealMMCt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309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MZM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epankova</dc:creator>
  <cp:lastModifiedBy>bonderkova</cp:lastModifiedBy>
  <cp:revision>6</cp:revision>
  <cp:lastPrinted>2022-08-09T07:51:00Z</cp:lastPrinted>
  <dcterms:created xsi:type="dcterms:W3CDTF">2026-04-21T10:39:00Z</dcterms:created>
  <dcterms:modified xsi:type="dcterms:W3CDTF">2026-04-21T10:45:00Z</dcterms:modified>
</cp:coreProperties>
</file>