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F41" w:rsidRPr="002334B4" w:rsidRDefault="002334B4" w:rsidP="009C52BF">
      <w:pPr>
        <w:pStyle w:val="Standard"/>
        <w:ind w:left="1" w:hanging="3"/>
        <w:jc w:val="both"/>
        <w:rPr>
          <w:rFonts w:ascii="Minion Pro" w:hAnsi="Minion Pro" w:cs="Times New Roman"/>
          <w:b/>
          <w:sz w:val="36"/>
          <w:szCs w:val="36"/>
        </w:rPr>
      </w:pPr>
      <w:r w:rsidRPr="002334B4">
        <w:rPr>
          <w:rFonts w:ascii="Minion Pro" w:hAnsi="Minion Pro" w:cs="Times New Roman"/>
          <w:b/>
          <w:sz w:val="36"/>
          <w:szCs w:val="36"/>
        </w:rPr>
        <w:t>Janáčkova Si</w:t>
      </w:r>
      <w:r w:rsidR="00B80F6E" w:rsidRPr="002334B4">
        <w:rPr>
          <w:rFonts w:ascii="Minion Pro" w:hAnsi="Minion Pro" w:cs="Times New Roman"/>
          <w:b/>
          <w:sz w:val="36"/>
          <w:szCs w:val="36"/>
        </w:rPr>
        <w:t>nfonietta slaví stovku</w:t>
      </w:r>
    </w:p>
    <w:p w:rsidR="00B80F6E" w:rsidRDefault="00B80F6E" w:rsidP="009C52BF">
      <w:pPr>
        <w:pStyle w:val="Standard"/>
        <w:ind w:left="1" w:hanging="3"/>
        <w:jc w:val="both"/>
        <w:rPr>
          <w:rFonts w:ascii="Minion Pro" w:hAnsi="Minion Pro" w:cs="Times New Roman"/>
        </w:rPr>
      </w:pPr>
    </w:p>
    <w:p w:rsidR="009C52BF" w:rsidRPr="00D24F41" w:rsidRDefault="008F1059" w:rsidP="009C52BF">
      <w:pPr>
        <w:pStyle w:val="Standard"/>
        <w:ind w:left="1" w:hanging="3"/>
        <w:jc w:val="both"/>
        <w:rPr>
          <w:rFonts w:ascii="Minion Pro" w:hAnsi="Minion Pro" w:cs="Times New Roman"/>
        </w:rPr>
      </w:pPr>
      <w:r w:rsidRPr="00D24F41">
        <w:rPr>
          <w:rFonts w:ascii="Minion Pro" w:hAnsi="Minion Pro" w:cs="Times New Roman"/>
        </w:rPr>
        <w:t xml:space="preserve">V Brně </w:t>
      </w:r>
      <w:r w:rsidR="0046596F">
        <w:rPr>
          <w:rFonts w:ascii="Minion Pro" w:hAnsi="Minion Pro" w:cs="Times New Roman"/>
        </w:rPr>
        <w:t>25</w:t>
      </w:r>
      <w:r w:rsidR="00B80F6E">
        <w:rPr>
          <w:rFonts w:ascii="Minion Pro" w:hAnsi="Minion Pro" w:cs="Times New Roman"/>
        </w:rPr>
        <w:t>. 6. 2026</w:t>
      </w:r>
    </w:p>
    <w:p w:rsidR="006E5472" w:rsidRPr="00D24F41" w:rsidRDefault="006E5472" w:rsidP="00D15CC3">
      <w:pPr>
        <w:pStyle w:val="Standard"/>
        <w:jc w:val="both"/>
        <w:rPr>
          <w:rFonts w:ascii="Minion Pro" w:hAnsi="Minion Pro"/>
          <w:b/>
        </w:rPr>
      </w:pPr>
    </w:p>
    <w:p w:rsidR="00B80F6E" w:rsidRPr="004B069F" w:rsidRDefault="00B80F6E" w:rsidP="004F23F2">
      <w:pPr>
        <w:pStyle w:val="-wm-msonormal"/>
        <w:jc w:val="both"/>
        <w:rPr>
          <w:rFonts w:ascii="Minion Pro" w:hAnsi="Minion Pro"/>
          <w:b/>
        </w:rPr>
      </w:pPr>
      <w:r w:rsidRPr="002334B4">
        <w:rPr>
          <w:rFonts w:ascii="Minion Pro" w:hAnsi="Minion Pro"/>
          <w:b/>
        </w:rPr>
        <w:t xml:space="preserve">Ve čtvrtek 26. června 2026 uplyne právě sto let od světové premiéry Janáčkovy slavné Sinfonietty. Poprvé zazněla v Praze v rámci všesokolského sletu, na koncertě přenášeném </w:t>
      </w:r>
      <w:r w:rsidRPr="004B069F">
        <w:rPr>
          <w:rFonts w:ascii="Minion Pro" w:hAnsi="Minion Pro"/>
          <w:b/>
        </w:rPr>
        <w:t>i</w:t>
      </w:r>
      <w:r w:rsidR="00DB3CA1" w:rsidRPr="004B069F">
        <w:rPr>
          <w:rFonts w:ascii="Minion Pro" w:hAnsi="Minion Pro"/>
          <w:b/>
        </w:rPr>
        <w:t xml:space="preserve"> rozhlasem</w:t>
      </w:r>
      <w:r w:rsidRPr="004B069F">
        <w:rPr>
          <w:rFonts w:ascii="Minion Pro" w:hAnsi="Minion Pro"/>
          <w:b/>
        </w:rPr>
        <w:t>.</w:t>
      </w:r>
    </w:p>
    <w:p w:rsidR="002334B4" w:rsidRPr="004B069F" w:rsidRDefault="00DB3CA1" w:rsidP="004F23F2">
      <w:pPr>
        <w:pStyle w:val="-wm-msonormal"/>
        <w:jc w:val="both"/>
        <w:rPr>
          <w:rFonts w:ascii="Minion Pro" w:hAnsi="Minion Pro"/>
        </w:rPr>
      </w:pPr>
      <w:r w:rsidRPr="004B069F">
        <w:rPr>
          <w:rFonts w:ascii="Minion Pro" w:hAnsi="Minion Pro"/>
        </w:rPr>
        <w:t xml:space="preserve">Kdo by neznal Janáčkovu Sinfoniettu…?! Dost možná ale každý neví, </w:t>
      </w:r>
      <w:r w:rsidR="00B80F6E" w:rsidRPr="004B069F">
        <w:rPr>
          <w:rFonts w:ascii="Minion Pro" w:hAnsi="Minion Pro"/>
        </w:rPr>
        <w:t xml:space="preserve">že vznik této ikonické skladby souvisí s VIII. všesokolským sletem </w:t>
      </w:r>
      <w:r w:rsidRPr="004B069F">
        <w:rPr>
          <w:rFonts w:ascii="Minion Pro" w:hAnsi="Minion Pro"/>
        </w:rPr>
        <w:t xml:space="preserve">uspořádaným </w:t>
      </w:r>
      <w:r w:rsidR="00B80F6E" w:rsidRPr="004B069F">
        <w:rPr>
          <w:rFonts w:ascii="Minion Pro" w:hAnsi="Minion Pro"/>
        </w:rPr>
        <w:t xml:space="preserve">v roce 1926. </w:t>
      </w:r>
      <w:r w:rsidR="002334B4" w:rsidRPr="004B069F">
        <w:rPr>
          <w:rFonts w:ascii="Minion Pro" w:hAnsi="Minion Pro"/>
        </w:rPr>
        <w:t>„</w:t>
      </w:r>
      <w:r w:rsidR="00B80F6E" w:rsidRPr="004B069F">
        <w:rPr>
          <w:rFonts w:ascii="Minion Pro" w:hAnsi="Minion Pro"/>
        </w:rPr>
        <w:t xml:space="preserve">Na počátku byl dotaz Lidových novin, </w:t>
      </w:r>
      <w:r w:rsidR="002334B4" w:rsidRPr="004B069F">
        <w:rPr>
          <w:rFonts w:ascii="Minion Pro" w:hAnsi="Minion Pro"/>
        </w:rPr>
        <w:t>zda by pro ně Janáček nenapsal ‚nějaké noty‘</w:t>
      </w:r>
      <w:r w:rsidR="00B80F6E" w:rsidRPr="004B069F">
        <w:rPr>
          <w:rFonts w:ascii="Minion Pro" w:hAnsi="Minion Pro"/>
        </w:rPr>
        <w:t xml:space="preserve"> k připravovanému sletu. Skladatel, sám sokol, napsal nejprve fanfáry, a u toho si připomněl letní promenádní koncert vojenské dechové kapely, který vyslechl v Písku během návštěvy své přítelkyně a múzy Kamily Stösslové. Práci zahájil </w:t>
      </w:r>
      <w:r w:rsidRPr="004B069F">
        <w:rPr>
          <w:rFonts w:ascii="Minion Pro" w:hAnsi="Minion Pro"/>
        </w:rPr>
        <w:br/>
      </w:r>
      <w:r w:rsidR="00B80F6E" w:rsidRPr="004B069F">
        <w:rPr>
          <w:rFonts w:ascii="Minion Pro" w:hAnsi="Minion Pro"/>
        </w:rPr>
        <w:t>v březnu 1926 a fanfáry se mu nakonec rozrostly v celou symfonickou skladbu, nazvanou pro účast vojenské hudby Vojenskou sinfoniettou</w:t>
      </w:r>
      <w:r w:rsidR="002334B4" w:rsidRPr="004B069F">
        <w:rPr>
          <w:rFonts w:ascii="Minion Pro" w:hAnsi="Minion Pro"/>
        </w:rPr>
        <w:t xml:space="preserve">,“ popisuje okolnosti vzniku tohoto jedinečného díla kurátor Archivu Leoše Janáčka Jiří Zahrádka. </w:t>
      </w:r>
      <w:r w:rsidRPr="004B069F">
        <w:rPr>
          <w:rFonts w:ascii="Minion Pro" w:hAnsi="Minion Pro"/>
        </w:rPr>
        <w:t xml:space="preserve">Skladatelova novinka zazněla poprvé </w:t>
      </w:r>
      <w:r w:rsidR="00B80F6E" w:rsidRPr="004B069F">
        <w:rPr>
          <w:rFonts w:ascii="Minion Pro" w:hAnsi="Minion Pro"/>
        </w:rPr>
        <w:t xml:space="preserve">26. června 1926 v Praze </w:t>
      </w:r>
      <w:r w:rsidRPr="004B069F">
        <w:rPr>
          <w:rFonts w:ascii="Minion Pro" w:hAnsi="Minion Pro"/>
        </w:rPr>
        <w:br/>
      </w:r>
      <w:r w:rsidR="00B80F6E" w:rsidRPr="004B069F">
        <w:rPr>
          <w:rFonts w:ascii="Minion Pro" w:hAnsi="Minion Pro"/>
        </w:rPr>
        <w:t>v rámci všesokolského sl</w:t>
      </w:r>
      <w:r w:rsidRPr="004B069F">
        <w:rPr>
          <w:rFonts w:ascii="Minion Pro" w:hAnsi="Minion Pro"/>
        </w:rPr>
        <w:t xml:space="preserve">etu, na koncertě přenášeném i </w:t>
      </w:r>
      <w:r w:rsidR="00B80F6E" w:rsidRPr="004B069F">
        <w:rPr>
          <w:rFonts w:ascii="Minion Pro" w:hAnsi="Minion Pro"/>
        </w:rPr>
        <w:t>rozhlase</w:t>
      </w:r>
      <w:r w:rsidRPr="004B069F">
        <w:rPr>
          <w:rFonts w:ascii="Minion Pro" w:hAnsi="Minion Pro"/>
        </w:rPr>
        <w:t>m</w:t>
      </w:r>
      <w:r w:rsidR="00B80F6E" w:rsidRPr="004B069F">
        <w:rPr>
          <w:rFonts w:ascii="Minion Pro" w:hAnsi="Minion Pro"/>
        </w:rPr>
        <w:t xml:space="preserve">. Vedle hráčů České filharmonie </w:t>
      </w:r>
      <w:r w:rsidRPr="004B069F">
        <w:rPr>
          <w:rFonts w:ascii="Minion Pro" w:hAnsi="Minion Pro"/>
        </w:rPr>
        <w:t xml:space="preserve">zde </w:t>
      </w:r>
      <w:r w:rsidR="00B80F6E" w:rsidRPr="004B069F">
        <w:rPr>
          <w:rFonts w:ascii="Minion Pro" w:hAnsi="Minion Pro"/>
        </w:rPr>
        <w:t xml:space="preserve">za řízení Václava Talicha účinkovali </w:t>
      </w:r>
      <w:r w:rsidRPr="004B069F">
        <w:rPr>
          <w:rFonts w:ascii="Minion Pro" w:hAnsi="Minion Pro"/>
        </w:rPr>
        <w:t xml:space="preserve">rovněž </w:t>
      </w:r>
      <w:r w:rsidR="00B80F6E" w:rsidRPr="004B069F">
        <w:rPr>
          <w:rFonts w:ascii="Minion Pro" w:hAnsi="Minion Pro"/>
        </w:rPr>
        <w:t>členové pražské posádkové hudby</w:t>
      </w:r>
      <w:r w:rsidRPr="004B069F">
        <w:rPr>
          <w:rFonts w:ascii="Minion Pro" w:hAnsi="Minion Pro"/>
        </w:rPr>
        <w:t>. Ú</w:t>
      </w:r>
      <w:r w:rsidR="00B80F6E" w:rsidRPr="004B069F">
        <w:rPr>
          <w:rFonts w:ascii="Minion Pro" w:hAnsi="Minion Pro"/>
        </w:rPr>
        <w:t xml:space="preserve">spěch koncertu byl značný. Krátce poté vyšly Fanfáry z Vojenské sinfonietty jako zdravice v Lidových novinách </w:t>
      </w:r>
      <w:r w:rsidRPr="004B069F">
        <w:rPr>
          <w:rFonts w:ascii="Minion Pro" w:hAnsi="Minion Pro"/>
        </w:rPr>
        <w:br/>
      </w:r>
      <w:r w:rsidR="00B80F6E" w:rsidRPr="004B069F">
        <w:rPr>
          <w:rFonts w:ascii="Minion Pro" w:hAnsi="Minion Pro"/>
        </w:rPr>
        <w:t xml:space="preserve">a rozezněly se také z věže Týnského chrámu u příležitosti "průvodu hostí a sokolstva Prahou". </w:t>
      </w:r>
    </w:p>
    <w:p w:rsidR="00B80F6E" w:rsidRPr="004B069F" w:rsidRDefault="00B80F6E" w:rsidP="004F23F2">
      <w:pPr>
        <w:pStyle w:val="-wm-msonormal"/>
        <w:jc w:val="both"/>
        <w:rPr>
          <w:rFonts w:ascii="Minion Pro" w:hAnsi="Minion Pro"/>
        </w:rPr>
      </w:pPr>
      <w:r w:rsidRPr="004B069F">
        <w:rPr>
          <w:rFonts w:ascii="Minion Pro" w:hAnsi="Minion Pro"/>
        </w:rPr>
        <w:t xml:space="preserve">První tištěné vydání Janáčkovy proslulé skladby </w:t>
      </w:r>
      <w:r w:rsidR="00DB3CA1" w:rsidRPr="004B069F">
        <w:rPr>
          <w:rFonts w:ascii="Minion Pro" w:hAnsi="Minion Pro"/>
        </w:rPr>
        <w:t xml:space="preserve">vyšlo </w:t>
      </w:r>
      <w:r w:rsidRPr="004B069F">
        <w:rPr>
          <w:rFonts w:ascii="Minion Pro" w:hAnsi="Minion Pro"/>
        </w:rPr>
        <w:t>v roce 1927 ve víde</w:t>
      </w:r>
      <w:r w:rsidR="00DB3CA1" w:rsidRPr="004B069F">
        <w:rPr>
          <w:rFonts w:ascii="Minion Pro" w:hAnsi="Minion Pro"/>
        </w:rPr>
        <w:t xml:space="preserve">ňské Univerzální edici už </w:t>
      </w:r>
      <w:r w:rsidRPr="004B069F">
        <w:rPr>
          <w:rFonts w:ascii="Minion Pro" w:hAnsi="Minion Pro"/>
        </w:rPr>
        <w:t>prostě pod názvem Sinfonietta, tak</w:t>
      </w:r>
      <w:r w:rsidR="00DB3CA1" w:rsidRPr="004B069F">
        <w:rPr>
          <w:rFonts w:ascii="Minion Pro" w:hAnsi="Minion Pro"/>
        </w:rPr>
        <w:t>,</w:t>
      </w:r>
      <w:r w:rsidRPr="004B069F">
        <w:rPr>
          <w:rFonts w:ascii="Minion Pro" w:hAnsi="Minion Pro"/>
        </w:rPr>
        <w:t xml:space="preserve"> jak ji známe dnes. Janáček ji věnoval Rose Newmarch, anglické hudební spisovatelce, kritičce a propagátorce české hudby, která </w:t>
      </w:r>
      <w:r w:rsidR="00DB3CA1" w:rsidRPr="004B069F">
        <w:rPr>
          <w:rFonts w:ascii="Minion Pro" w:hAnsi="Minion Pro"/>
        </w:rPr>
        <w:t xml:space="preserve">v té době </w:t>
      </w:r>
      <w:r w:rsidRPr="004B069F">
        <w:rPr>
          <w:rFonts w:ascii="Minion Pro" w:hAnsi="Minion Pro"/>
        </w:rPr>
        <w:t>organizovala skladatelovo turné v Anglii. </w:t>
      </w:r>
    </w:p>
    <w:p w:rsidR="002334B4" w:rsidRPr="004B069F" w:rsidRDefault="00B80F6E" w:rsidP="004F23F2">
      <w:pPr>
        <w:pStyle w:val="-wm-msonormal"/>
        <w:ind w:left="5" w:hanging="7"/>
        <w:jc w:val="both"/>
        <w:rPr>
          <w:rFonts w:ascii="Minion Pro" w:hAnsi="Minion Pro"/>
        </w:rPr>
      </w:pPr>
      <w:r w:rsidRPr="004B069F">
        <w:rPr>
          <w:rFonts w:ascii="Minion Pro" w:hAnsi="Minion Pro"/>
        </w:rPr>
        <w:t xml:space="preserve">Rukopis skladby je </w:t>
      </w:r>
      <w:r w:rsidR="00DB3CA1" w:rsidRPr="004B069F">
        <w:rPr>
          <w:rFonts w:ascii="Minion Pro" w:hAnsi="Minion Pro"/>
        </w:rPr>
        <w:t xml:space="preserve">stejně </w:t>
      </w:r>
      <w:r w:rsidRPr="004B069F">
        <w:rPr>
          <w:rFonts w:ascii="Minion Pro" w:hAnsi="Minion Pro"/>
        </w:rPr>
        <w:t xml:space="preserve">jako většina skladatelova díla uložen v Archivu Leoše Janáčka Moravského zemského muzea, který je součástí seznamu Paměť světa UNESCO. </w:t>
      </w:r>
    </w:p>
    <w:p w:rsidR="00B80F6E" w:rsidRPr="004F23F2" w:rsidRDefault="004F23F2" w:rsidP="004F23F2">
      <w:pPr>
        <w:pStyle w:val="Nadpis1"/>
        <w:ind w:left="0" w:hanging="2"/>
        <w:jc w:val="both"/>
        <w:rPr>
          <w:rFonts w:ascii="Minion Pro" w:hAnsi="Minion Pro"/>
          <w:b w:val="0"/>
        </w:rPr>
      </w:pPr>
      <w:r w:rsidRPr="004B069F">
        <w:rPr>
          <w:rFonts w:ascii="Minion Pro" w:hAnsi="Minion Pro"/>
          <w:b w:val="0"/>
        </w:rPr>
        <w:t>K výročí význačného díla</w:t>
      </w:r>
      <w:r w:rsidR="00B80F6E" w:rsidRPr="004B069F">
        <w:rPr>
          <w:rFonts w:ascii="Minion Pro" w:hAnsi="Minion Pro"/>
          <w:b w:val="0"/>
        </w:rPr>
        <w:t xml:space="preserve"> vydalo nakladatelství Boydell and Brewer knihu </w:t>
      </w:r>
      <w:r w:rsidRPr="004B069F">
        <w:rPr>
          <w:rFonts w:ascii="Minion Pro" w:hAnsi="Minion Pro"/>
          <w:b w:val="0"/>
        </w:rPr>
        <w:t>„Janacek's Sinfonietta“</w:t>
      </w:r>
      <w:r w:rsidRPr="004B069F">
        <w:rPr>
          <w:b w:val="0"/>
        </w:rPr>
        <w:t xml:space="preserve"> </w:t>
      </w:r>
      <w:r w:rsidRPr="004B069F">
        <w:rPr>
          <w:b w:val="0"/>
        </w:rPr>
        <w:br/>
      </w:r>
      <w:r w:rsidR="00B80F6E" w:rsidRPr="004B069F">
        <w:rPr>
          <w:rFonts w:ascii="Minion Pro" w:hAnsi="Minion Pro"/>
          <w:b w:val="0"/>
        </w:rPr>
        <w:t>z pera Nigela Simeone a Jiřího Zahrádky s předmluvou dirigenta Jakuba Hrůši.</w:t>
      </w:r>
    </w:p>
    <w:p w:rsidR="008112EE" w:rsidRPr="00D24F41" w:rsidRDefault="008112EE" w:rsidP="00006283">
      <w:pPr>
        <w:ind w:leftChars="0" w:left="0" w:firstLineChars="0" w:firstLine="0"/>
        <w:rPr>
          <w:rFonts w:ascii="Minion Pro" w:hAnsi="Minion Pro"/>
          <w:sz w:val="24"/>
          <w:szCs w:val="24"/>
        </w:rPr>
      </w:pPr>
    </w:p>
    <w:p w:rsidR="00B80F6E" w:rsidRDefault="00B80F6E" w:rsidP="00B80F6E">
      <w:pPr>
        <w:pStyle w:val="-wm-msonormal"/>
      </w:pPr>
      <w:bookmarkStart w:id="0" w:name="_GoBack"/>
      <w:bookmarkEnd w:id="0"/>
    </w:p>
    <w:p w:rsidR="00115F2C" w:rsidRDefault="00115F2C" w:rsidP="00115F2C">
      <w:pPr>
        <w:spacing w:after="60"/>
        <w:ind w:left="0" w:hanging="2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Tiskový a PR servis MZM: </w:t>
      </w:r>
    </w:p>
    <w:p w:rsidR="00115F2C" w:rsidRDefault="00115F2C" w:rsidP="00115F2C">
      <w:pPr>
        <w:spacing w:after="60"/>
        <w:ind w:left="0" w:hanging="2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RNDr. Barbora Onderková bonderkova@mzm.cz; tel. 602 812 682</w:t>
      </w:r>
    </w:p>
    <w:p w:rsidR="00115F2C" w:rsidRDefault="00115F2C" w:rsidP="00115F2C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Doc. PhDr. </w:t>
      </w:r>
      <w:r w:rsidRPr="00C2431E">
        <w:rPr>
          <w:i/>
          <w:sz w:val="24"/>
          <w:szCs w:val="24"/>
        </w:rPr>
        <w:t xml:space="preserve">Jiří Zahrádka, </w:t>
      </w:r>
      <w:r>
        <w:rPr>
          <w:i/>
          <w:sz w:val="24"/>
          <w:szCs w:val="24"/>
        </w:rPr>
        <w:t>Ph.D.,</w:t>
      </w:r>
      <w:r w:rsidRPr="00C2431E">
        <w:rPr>
          <w:i/>
          <w:sz w:val="24"/>
          <w:szCs w:val="24"/>
        </w:rPr>
        <w:t>jzahradka@mzm.cz, tel. +420 777 867</w:t>
      </w:r>
      <w:r>
        <w:rPr>
          <w:i/>
          <w:sz w:val="24"/>
          <w:szCs w:val="24"/>
        </w:rPr>
        <w:t> </w:t>
      </w:r>
      <w:r w:rsidRPr="00C2431E">
        <w:rPr>
          <w:i/>
          <w:sz w:val="24"/>
          <w:szCs w:val="24"/>
        </w:rPr>
        <w:t>681</w:t>
      </w:r>
    </w:p>
    <w:p w:rsidR="00115F2C" w:rsidRPr="00115F2C" w:rsidRDefault="00115F2C" w:rsidP="00115F2C">
      <w:pPr>
        <w:ind w:leftChars="0" w:left="0" w:firstLineChars="0" w:firstLine="0"/>
        <w:rPr>
          <w:i/>
          <w:iCs/>
          <w:sz w:val="24"/>
          <w:szCs w:val="24"/>
        </w:rPr>
      </w:pPr>
    </w:p>
    <w:sectPr w:rsidR="00115F2C" w:rsidRPr="00115F2C">
      <w:headerReference w:type="default" r:id="rId7"/>
      <w:footerReference w:type="default" r:id="rId8"/>
      <w:pgSz w:w="11906" w:h="16838"/>
      <w:pgMar w:top="1985" w:right="1134" w:bottom="567" w:left="1134" w:header="709" w:footer="44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9C1" w:rsidRDefault="00DA09C1">
      <w:pPr>
        <w:spacing w:line="240" w:lineRule="auto"/>
        <w:ind w:left="0" w:hanging="2"/>
      </w:pPr>
      <w:r>
        <w:separator/>
      </w:r>
    </w:p>
  </w:endnote>
  <w:endnote w:type="continuationSeparator" w:id="0">
    <w:p w:rsidR="00DA09C1" w:rsidRDefault="00DA09C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91" w:rsidRDefault="00072A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-25399</wp:posOffset>
              </wp:positionH>
              <wp:positionV relativeFrom="paragraph">
                <wp:posOffset>101600</wp:posOffset>
              </wp:positionV>
              <wp:extent cx="6515100" cy="12700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8450" y="3780000"/>
                        <a:ext cx="65151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D2F0F1D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2pt;margin-top:8pt;width:513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" strokecolor="gray">
              <v:stroke joinstyle="miter"/>
            </v:shape>
          </w:pict>
        </mc:Fallback>
      </mc:AlternateContent>
    </w:r>
  </w:p>
  <w:p w:rsidR="00787A91" w:rsidRDefault="00DA09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  <w:hyperlink r:id="rId1">
      <w:r w:rsidR="00072AB1">
        <w:rPr>
          <w:rFonts w:ascii="Arial" w:eastAsia="Arial" w:hAnsi="Arial" w:cs="Arial"/>
          <w:color w:val="000000"/>
          <w:u w:val="single"/>
        </w:rPr>
        <w:t>www.mzm.cz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9C1" w:rsidRDefault="00DA09C1">
      <w:pPr>
        <w:spacing w:line="240" w:lineRule="auto"/>
        <w:ind w:left="0" w:hanging="2"/>
      </w:pPr>
      <w:r>
        <w:separator/>
      </w:r>
    </w:p>
  </w:footnote>
  <w:footnote w:type="continuationSeparator" w:id="0">
    <w:p w:rsidR="00DA09C1" w:rsidRDefault="00DA09C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91" w:rsidRDefault="00072AB1">
    <w:pPr>
      <w:pBdr>
        <w:top w:val="nil"/>
        <w:left w:val="nil"/>
        <w:bottom w:val="nil"/>
        <w:right w:val="nil"/>
        <w:between w:val="nil"/>
      </w:pBdr>
      <w:shd w:val="clear" w:color="auto" w:fill="C0C0C0"/>
      <w:tabs>
        <w:tab w:val="left" w:pos="5685"/>
      </w:tabs>
      <w:spacing w:line="360" w:lineRule="auto"/>
      <w:ind w:left="1" w:right="-1" w:hanging="3"/>
      <w:rPr>
        <w:rFonts w:ascii="Impact" w:eastAsia="Impact" w:hAnsi="Impact" w:cs="Impact"/>
        <w:color w:val="FFFFFF"/>
        <w:sz w:val="32"/>
        <w:szCs w:val="32"/>
      </w:rPr>
    </w:pPr>
    <w:r>
      <w:rPr>
        <w:rFonts w:ascii="Impact" w:eastAsia="Impact" w:hAnsi="Impact" w:cs="Impact"/>
        <w:color w:val="FFFFFF"/>
        <w:sz w:val="32"/>
        <w:szCs w:val="32"/>
      </w:rPr>
      <w:tab/>
      <w:t xml:space="preserve">                               TISKOVÁ ZPRÁVA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21590</wp:posOffset>
          </wp:positionV>
          <wp:extent cx="529590" cy="32956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9590" cy="329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010BC"/>
    <w:rsid w:val="00006283"/>
    <w:rsid w:val="0003783A"/>
    <w:rsid w:val="00072AB1"/>
    <w:rsid w:val="0007717C"/>
    <w:rsid w:val="00082B1C"/>
    <w:rsid w:val="00085320"/>
    <w:rsid w:val="000C2331"/>
    <w:rsid w:val="000D1250"/>
    <w:rsid w:val="000E5DAD"/>
    <w:rsid w:val="000E622C"/>
    <w:rsid w:val="00101979"/>
    <w:rsid w:val="00115F2C"/>
    <w:rsid w:val="00167DB9"/>
    <w:rsid w:val="001723DF"/>
    <w:rsid w:val="001750DE"/>
    <w:rsid w:val="00176429"/>
    <w:rsid w:val="001C1BA1"/>
    <w:rsid w:val="001C20C9"/>
    <w:rsid w:val="001F0341"/>
    <w:rsid w:val="002068C7"/>
    <w:rsid w:val="00224C23"/>
    <w:rsid w:val="002334B4"/>
    <w:rsid w:val="00247B7E"/>
    <w:rsid w:val="00254BD1"/>
    <w:rsid w:val="0028277D"/>
    <w:rsid w:val="002911E2"/>
    <w:rsid w:val="002A7223"/>
    <w:rsid w:val="002B08A9"/>
    <w:rsid w:val="002C404A"/>
    <w:rsid w:val="002D3648"/>
    <w:rsid w:val="002E279D"/>
    <w:rsid w:val="00336932"/>
    <w:rsid w:val="0034791D"/>
    <w:rsid w:val="003521A2"/>
    <w:rsid w:val="00352B4B"/>
    <w:rsid w:val="00366ACB"/>
    <w:rsid w:val="003977B1"/>
    <w:rsid w:val="003A54A1"/>
    <w:rsid w:val="003B1F9C"/>
    <w:rsid w:val="003D5F43"/>
    <w:rsid w:val="003E2B5B"/>
    <w:rsid w:val="00426C2B"/>
    <w:rsid w:val="004309E1"/>
    <w:rsid w:val="0046596F"/>
    <w:rsid w:val="00473812"/>
    <w:rsid w:val="00474038"/>
    <w:rsid w:val="00474A03"/>
    <w:rsid w:val="00495516"/>
    <w:rsid w:val="00495712"/>
    <w:rsid w:val="004B069F"/>
    <w:rsid w:val="004C0F13"/>
    <w:rsid w:val="004E4802"/>
    <w:rsid w:val="004F23F2"/>
    <w:rsid w:val="005150BC"/>
    <w:rsid w:val="0054108A"/>
    <w:rsid w:val="00542783"/>
    <w:rsid w:val="00550C85"/>
    <w:rsid w:val="00560B15"/>
    <w:rsid w:val="005803FD"/>
    <w:rsid w:val="005832DE"/>
    <w:rsid w:val="005A4FA5"/>
    <w:rsid w:val="005A5BD8"/>
    <w:rsid w:val="005A6B2B"/>
    <w:rsid w:val="005F03D0"/>
    <w:rsid w:val="00647964"/>
    <w:rsid w:val="00652064"/>
    <w:rsid w:val="0065530B"/>
    <w:rsid w:val="00694C97"/>
    <w:rsid w:val="006C0F31"/>
    <w:rsid w:val="006C265B"/>
    <w:rsid w:val="006E5472"/>
    <w:rsid w:val="0070142D"/>
    <w:rsid w:val="00715927"/>
    <w:rsid w:val="00753C72"/>
    <w:rsid w:val="00766DFD"/>
    <w:rsid w:val="00787A91"/>
    <w:rsid w:val="007915FD"/>
    <w:rsid w:val="007A1DAC"/>
    <w:rsid w:val="007B723E"/>
    <w:rsid w:val="007C7BA2"/>
    <w:rsid w:val="007F57C9"/>
    <w:rsid w:val="0080187F"/>
    <w:rsid w:val="008112EE"/>
    <w:rsid w:val="008513C3"/>
    <w:rsid w:val="00865B6C"/>
    <w:rsid w:val="008B35E7"/>
    <w:rsid w:val="008D1D84"/>
    <w:rsid w:val="008F0965"/>
    <w:rsid w:val="008F1059"/>
    <w:rsid w:val="00974671"/>
    <w:rsid w:val="00977AD0"/>
    <w:rsid w:val="009A25A2"/>
    <w:rsid w:val="009A2B24"/>
    <w:rsid w:val="009C52BF"/>
    <w:rsid w:val="00A10C15"/>
    <w:rsid w:val="00A212F1"/>
    <w:rsid w:val="00A57D77"/>
    <w:rsid w:val="00A70FB8"/>
    <w:rsid w:val="00A74750"/>
    <w:rsid w:val="00A758FC"/>
    <w:rsid w:val="00A82B62"/>
    <w:rsid w:val="00AD4949"/>
    <w:rsid w:val="00AD7FC3"/>
    <w:rsid w:val="00AF681E"/>
    <w:rsid w:val="00B20533"/>
    <w:rsid w:val="00B32977"/>
    <w:rsid w:val="00B630FE"/>
    <w:rsid w:val="00B80F6E"/>
    <w:rsid w:val="00BA26B1"/>
    <w:rsid w:val="00BA6207"/>
    <w:rsid w:val="00BA652D"/>
    <w:rsid w:val="00BA6DDA"/>
    <w:rsid w:val="00BE3774"/>
    <w:rsid w:val="00BF6333"/>
    <w:rsid w:val="00C2431E"/>
    <w:rsid w:val="00C31E6E"/>
    <w:rsid w:val="00C720B3"/>
    <w:rsid w:val="00C8475F"/>
    <w:rsid w:val="00CC2CF6"/>
    <w:rsid w:val="00CF7CED"/>
    <w:rsid w:val="00D15CC3"/>
    <w:rsid w:val="00D24F41"/>
    <w:rsid w:val="00D54A35"/>
    <w:rsid w:val="00D673A6"/>
    <w:rsid w:val="00D700B1"/>
    <w:rsid w:val="00D80AB5"/>
    <w:rsid w:val="00DA09C1"/>
    <w:rsid w:val="00DA6555"/>
    <w:rsid w:val="00DB3CA1"/>
    <w:rsid w:val="00DC52E2"/>
    <w:rsid w:val="00DE041E"/>
    <w:rsid w:val="00E35563"/>
    <w:rsid w:val="00E65DC7"/>
    <w:rsid w:val="00EC0C23"/>
    <w:rsid w:val="00EC7AD4"/>
    <w:rsid w:val="00ED77C3"/>
    <w:rsid w:val="00F00092"/>
    <w:rsid w:val="00F06242"/>
    <w:rsid w:val="00F0702A"/>
    <w:rsid w:val="00F134F6"/>
    <w:rsid w:val="00F16D37"/>
    <w:rsid w:val="00F41603"/>
    <w:rsid w:val="00F5792F"/>
    <w:rsid w:val="00F668C3"/>
    <w:rsid w:val="00F8053E"/>
    <w:rsid w:val="00F9226D"/>
    <w:rsid w:val="00F93914"/>
    <w:rsid w:val="00FA4D8F"/>
    <w:rsid w:val="00FC5C6C"/>
    <w:rsid w:val="00FD610E"/>
    <w:rsid w:val="00FE0D08"/>
    <w:rsid w:val="00FE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E1B76-50ED-4F18-AE01-46646C85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/>
    </w:pPr>
    <w:rPr>
      <w:b/>
      <w:sz w:val="24"/>
    </w:rPr>
  </w:style>
  <w:style w:type="paragraph" w:styleId="Nadpis2">
    <w:name w:val="heading 2"/>
    <w:basedOn w:val="Normln"/>
    <w:next w:val="Normln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">
    <w:name w:val="Body Text"/>
    <w:basedOn w:val="Normln"/>
    <w:rPr>
      <w:sz w:val="24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customStyle="1" w:styleId="Normalniodsazeny">
    <w:name w:val="Normalni odsazeny"/>
    <w:basedOn w:val="Normln"/>
    <w:pPr>
      <w:spacing w:after="120" w:line="360" w:lineRule="auto"/>
      <w:ind w:left="284" w:hanging="284"/>
    </w:pPr>
    <w:rPr>
      <w:rFonts w:ascii="Arial" w:hAnsi="Arial"/>
      <w:sz w:val="24"/>
    </w:rPr>
  </w:style>
  <w:style w:type="paragraph" w:styleId="Bezmezer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Normlnweb">
    <w:name w:val="Normal (Web)"/>
    <w:basedOn w:val="Normln"/>
    <w:qFormat/>
    <w:pPr>
      <w:spacing w:before="100" w:beforeAutospacing="1" w:after="100" w:afterAutospacing="1"/>
    </w:pPr>
    <w:rPr>
      <w:sz w:val="24"/>
      <w:szCs w:val="24"/>
    </w:rPr>
  </w:style>
  <w:style w:type="paragraph" w:styleId="Textkomente">
    <w:name w:val="annotation text"/>
    <w:basedOn w:val="Normln"/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customStyle="1" w:styleId="odsazeni">
    <w:name w:val="odsazeni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4C97"/>
    <w:rPr>
      <w:color w:val="605E5C"/>
      <w:shd w:val="clear" w:color="auto" w:fill="E1DFDD"/>
    </w:rPr>
  </w:style>
  <w:style w:type="paragraph" w:customStyle="1" w:styleId="Textbody">
    <w:name w:val="Text body"/>
    <w:basedOn w:val="Normln"/>
    <w:rsid w:val="009C52BF"/>
    <w:pPr>
      <w:autoSpaceDN w:val="0"/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NSimSun" w:hAnsi="Liberation Serif" w:cs="Arial"/>
      <w:kern w:val="3"/>
      <w:position w:val="0"/>
      <w:sz w:val="24"/>
      <w:szCs w:val="24"/>
      <w:lang w:eastAsia="zh-CN" w:bidi="hi-IN"/>
    </w:rPr>
  </w:style>
  <w:style w:type="paragraph" w:customStyle="1" w:styleId="Standard">
    <w:name w:val="Standard"/>
    <w:rsid w:val="009C52BF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9C52BF"/>
    <w:rPr>
      <w:b/>
      <w:bCs/>
    </w:rPr>
  </w:style>
  <w:style w:type="character" w:customStyle="1" w:styleId="A5">
    <w:name w:val="A5"/>
    <w:rsid w:val="00865B6C"/>
    <w:rPr>
      <w:color w:val="000000"/>
      <w:sz w:val="38"/>
    </w:rPr>
  </w:style>
  <w:style w:type="paragraph" w:customStyle="1" w:styleId="mcntmcntmcntmsonormal">
    <w:name w:val="mcntmcntmcntmsonormal"/>
    <w:basedOn w:val="Normln"/>
    <w:rsid w:val="0049571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 w:val="24"/>
      <w:szCs w:val="24"/>
    </w:rPr>
  </w:style>
  <w:style w:type="paragraph" w:customStyle="1" w:styleId="-wm-msonormal">
    <w:name w:val="-wm-msonormal"/>
    <w:basedOn w:val="Normln"/>
    <w:rsid w:val="00B80F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iXseYX47aSRmihVEUoufhVIMAA==">AMUW2mUh9UgZJkXj76KZjt/nKFwND9c36aT64kTw0aQLv1130nXRy3Z+rm6Erl1JkU7Mng33L32g3UemFSd7xyUuMqKMh28QBFubje/rP5slk8KEdF+9mt9a49qOwi+HVTDYuealMMCt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MZM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epankova</dc:creator>
  <cp:lastModifiedBy>bonderkova</cp:lastModifiedBy>
  <cp:revision>2</cp:revision>
  <cp:lastPrinted>2022-08-09T07:51:00Z</cp:lastPrinted>
  <dcterms:created xsi:type="dcterms:W3CDTF">2026-06-22T09:47:00Z</dcterms:created>
  <dcterms:modified xsi:type="dcterms:W3CDTF">2026-06-22T09:47:00Z</dcterms:modified>
</cp:coreProperties>
</file>